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B7" w:rsidRDefault="0061268D" w:rsidP="004F5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A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961E19" wp14:editId="5C0D6FDC">
            <wp:extent cx="5943600" cy="740797"/>
            <wp:effectExtent l="0" t="0" r="0" b="2540"/>
            <wp:docPr id="9" name="Picture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B1" w:rsidRDefault="000008B1" w:rsidP="000008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0008B1" w:rsidRPr="00E267F1" w:rsidRDefault="000008B1" w:rsidP="000008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E267F1">
        <w:rPr>
          <w:rFonts w:ascii="TimesNewRomanPSMT" w:hAnsi="TimesNewRomanPSMT" w:cs="TimesNewRomanPSMT"/>
          <w:b/>
          <w:sz w:val="24"/>
          <w:szCs w:val="24"/>
        </w:rPr>
        <w:t>CONSILIUL DE ADMINISTRATIE</w:t>
      </w:r>
    </w:p>
    <w:p w:rsidR="000008B1" w:rsidRPr="007E526D" w:rsidRDefault="000008B1" w:rsidP="000008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8B1" w:rsidRDefault="000008B1" w:rsidP="000008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Nr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r w:rsidR="003C61AF">
        <w:rPr>
          <w:rFonts w:ascii="TimesNewRomanPSMT" w:hAnsi="TimesNewRomanPSMT" w:cs="TimesNewRomanPSMT"/>
          <w:sz w:val="24"/>
          <w:szCs w:val="24"/>
        </w:rPr>
        <w:t>9006</w:t>
      </w:r>
      <w:r>
        <w:rPr>
          <w:rFonts w:ascii="TimesNewRomanPSMT" w:hAnsi="TimesNewRomanPSMT" w:cs="TimesNewRomanPSMT"/>
          <w:sz w:val="24"/>
          <w:szCs w:val="24"/>
        </w:rPr>
        <w:t xml:space="preserve"> din 11.12.2025</w:t>
      </w:r>
    </w:p>
    <w:p w:rsidR="0061268D" w:rsidRDefault="0061268D" w:rsidP="004F5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68D" w:rsidRPr="009005F6" w:rsidRDefault="0061268D" w:rsidP="004F5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5F6">
        <w:rPr>
          <w:rFonts w:ascii="Times New Roman" w:hAnsi="Times New Roman" w:cs="Times New Roman"/>
          <w:b/>
          <w:sz w:val="24"/>
          <w:szCs w:val="24"/>
        </w:rPr>
        <w:t>ANUNȚ</w:t>
      </w:r>
    </w:p>
    <w:p w:rsidR="0061268D" w:rsidRPr="009005F6" w:rsidRDefault="0061268D" w:rsidP="004F5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AC3" w:rsidRPr="009005F6" w:rsidRDefault="004F5AC3" w:rsidP="004F5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5F6">
        <w:rPr>
          <w:rFonts w:ascii="Times New Roman" w:hAnsi="Times New Roman" w:cs="Times New Roman"/>
          <w:b/>
          <w:sz w:val="24"/>
          <w:szCs w:val="24"/>
        </w:rPr>
        <w:t>CONSILIUL DE ADMINISTRATIE</w:t>
      </w:r>
    </w:p>
    <w:p w:rsidR="004F5AC3" w:rsidRPr="009005F6" w:rsidRDefault="004F5AC3" w:rsidP="004F5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5F6">
        <w:rPr>
          <w:rFonts w:ascii="Times New Roman" w:hAnsi="Times New Roman" w:cs="Times New Roman"/>
          <w:b/>
          <w:sz w:val="24"/>
          <w:szCs w:val="24"/>
        </w:rPr>
        <w:t xml:space="preserve">AL SPITALULUI DE PEDIATRIE PLOIEȘTI </w:t>
      </w:r>
    </w:p>
    <w:p w:rsidR="00ED3D15" w:rsidRPr="009005F6" w:rsidRDefault="00ED3D15" w:rsidP="00ED3D1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b/>
          <w:sz w:val="24"/>
          <w:szCs w:val="24"/>
        </w:rPr>
        <w:t>O</w:t>
      </w:r>
      <w:r w:rsidR="004F5AC3" w:rsidRPr="009005F6">
        <w:rPr>
          <w:rFonts w:ascii="Times New Roman" w:hAnsi="Times New Roman" w:cs="Times New Roman"/>
          <w:b/>
          <w:sz w:val="24"/>
          <w:szCs w:val="24"/>
        </w:rPr>
        <w:t>rganizeaza</w:t>
      </w:r>
      <w:proofErr w:type="spellEnd"/>
      <w:r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AC3" w:rsidRPr="009005F6">
        <w:rPr>
          <w:rFonts w:ascii="Times New Roman" w:hAnsi="Times New Roman" w:cs="Times New Roman"/>
          <w:b/>
          <w:sz w:val="24"/>
          <w:szCs w:val="24"/>
        </w:rPr>
        <w:t>CONCURS</w:t>
      </w:r>
      <w:r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5AC3" w:rsidRPr="009005F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4F5AC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5AC3" w:rsidRPr="009005F6">
        <w:rPr>
          <w:rFonts w:ascii="Times New Roman" w:hAnsi="Times New Roman" w:cs="Times New Roman"/>
          <w:b/>
          <w:sz w:val="24"/>
          <w:szCs w:val="24"/>
        </w:rPr>
        <w:t>ocuparea</w:t>
      </w:r>
      <w:proofErr w:type="spellEnd"/>
      <w:r w:rsidR="004F5AC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5AC3" w:rsidRPr="009005F6">
        <w:rPr>
          <w:rFonts w:ascii="Times New Roman" w:hAnsi="Times New Roman" w:cs="Times New Roman"/>
          <w:b/>
          <w:sz w:val="24"/>
          <w:szCs w:val="24"/>
        </w:rPr>
        <w:t>functiei</w:t>
      </w:r>
      <w:proofErr w:type="spellEnd"/>
      <w:r w:rsidR="004F5AC3" w:rsidRPr="009005F6">
        <w:rPr>
          <w:rFonts w:ascii="Times New Roman" w:hAnsi="Times New Roman" w:cs="Times New Roman"/>
          <w:b/>
          <w:sz w:val="24"/>
          <w:szCs w:val="24"/>
        </w:rPr>
        <w:t xml:space="preserve"> de manager - </w:t>
      </w:r>
      <w:proofErr w:type="spellStart"/>
      <w:r w:rsidR="004F5AC3" w:rsidRPr="009005F6">
        <w:rPr>
          <w:rFonts w:ascii="Times New Roman" w:hAnsi="Times New Roman" w:cs="Times New Roman"/>
          <w:b/>
          <w:sz w:val="24"/>
          <w:szCs w:val="24"/>
        </w:rPr>
        <w:t>persoana</w:t>
      </w:r>
      <w:proofErr w:type="spellEnd"/>
      <w:r w:rsidR="004F5AC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5AC3" w:rsidRPr="009005F6">
        <w:rPr>
          <w:rFonts w:ascii="Times New Roman" w:hAnsi="Times New Roman" w:cs="Times New Roman"/>
          <w:b/>
          <w:sz w:val="24"/>
          <w:szCs w:val="24"/>
        </w:rPr>
        <w:t>fizica</w:t>
      </w:r>
      <w:proofErr w:type="spellEnd"/>
    </w:p>
    <w:p w:rsidR="004F5AC3" w:rsidRPr="009005F6" w:rsidRDefault="0061268D" w:rsidP="00ED3D1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005F6">
        <w:rPr>
          <w:rFonts w:ascii="Times New Roman" w:hAnsi="Times New Roman" w:cs="Times New Roman"/>
          <w:sz w:val="24"/>
          <w:szCs w:val="24"/>
        </w:rPr>
        <w:t>î</w:t>
      </w:r>
      <w:r w:rsidR="004F5AC3" w:rsidRPr="009005F6">
        <w:rPr>
          <w:rFonts w:ascii="Times New Roman" w:hAnsi="Times New Roman" w:cs="Times New Roman"/>
          <w:sz w:val="24"/>
          <w:szCs w:val="24"/>
        </w:rPr>
        <w:t>n</w:t>
      </w:r>
      <w:proofErr w:type="spellEnd"/>
      <w:proofErr w:type="gramEnd"/>
      <w:r w:rsidR="004F5AC3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AC3" w:rsidRPr="009005F6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4F5AC3" w:rsidRPr="009005F6">
        <w:rPr>
          <w:rFonts w:ascii="Times New Roman" w:hAnsi="Times New Roman" w:cs="Times New Roman"/>
          <w:sz w:val="24"/>
          <w:szCs w:val="24"/>
        </w:rPr>
        <w:t xml:space="preserve"> 1</w:t>
      </w:r>
      <w:r w:rsidR="000008B1" w:rsidRPr="009005F6">
        <w:rPr>
          <w:rFonts w:ascii="Times New Roman" w:hAnsi="Times New Roman" w:cs="Times New Roman"/>
          <w:sz w:val="24"/>
          <w:szCs w:val="24"/>
        </w:rPr>
        <w:t>5</w:t>
      </w:r>
      <w:r w:rsidR="004F5AC3" w:rsidRPr="009005F6">
        <w:rPr>
          <w:rFonts w:ascii="Times New Roman" w:hAnsi="Times New Roman" w:cs="Times New Roman"/>
          <w:sz w:val="24"/>
          <w:szCs w:val="24"/>
        </w:rPr>
        <w:t>.12.2025 – 2</w:t>
      </w:r>
      <w:r w:rsidR="000008B1" w:rsidRPr="009005F6">
        <w:rPr>
          <w:rFonts w:ascii="Times New Roman" w:hAnsi="Times New Roman" w:cs="Times New Roman"/>
          <w:sz w:val="24"/>
          <w:szCs w:val="24"/>
        </w:rPr>
        <w:t>8</w:t>
      </w:r>
      <w:r w:rsidR="004F5AC3" w:rsidRPr="009005F6">
        <w:rPr>
          <w:rFonts w:ascii="Times New Roman" w:hAnsi="Times New Roman" w:cs="Times New Roman"/>
          <w:sz w:val="24"/>
          <w:szCs w:val="24"/>
        </w:rPr>
        <w:t>.01.2026</w:t>
      </w:r>
    </w:p>
    <w:p w:rsidR="004F5AC3" w:rsidRPr="009005F6" w:rsidRDefault="004F5AC3" w:rsidP="004F5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8B1" w:rsidRPr="009005F6" w:rsidRDefault="004F5AC3" w:rsidP="004F5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F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95/2006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15" w:rsidRPr="009005F6">
        <w:rPr>
          <w:rFonts w:ascii="Times New Roman" w:hAnsi="Times New Roman" w:cs="Times New Roman"/>
          <w:sz w:val="24"/>
          <w:szCs w:val="24"/>
        </w:rPr>
        <w:t>î</w:t>
      </w:r>
      <w:r w:rsidRPr="009005F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</w:t>
      </w:r>
      <w:r w:rsidR="00ED3D15" w:rsidRPr="009005F6">
        <w:rPr>
          <w:rFonts w:ascii="Times New Roman" w:hAnsi="Times New Roman" w:cs="Times New Roman"/>
          <w:sz w:val="24"/>
          <w:szCs w:val="24"/>
        </w:rPr>
        <w:t>ă</w:t>
      </w:r>
      <w:r w:rsidRPr="009005F6">
        <w:rPr>
          <w:rFonts w:ascii="Times New Roman" w:hAnsi="Times New Roman" w:cs="Times New Roman"/>
          <w:sz w:val="24"/>
          <w:szCs w:val="24"/>
        </w:rPr>
        <w:t>n</w:t>
      </w:r>
      <w:r w:rsidR="00ED3D15" w:rsidRPr="009005F6">
        <w:rPr>
          <w:rFonts w:ascii="Times New Roman" w:hAnsi="Times New Roman" w:cs="Times New Roman"/>
          <w:sz w:val="24"/>
          <w:szCs w:val="24"/>
        </w:rPr>
        <w:t>ă</w:t>
      </w:r>
      <w:r w:rsidRPr="009005F6">
        <w:rPr>
          <w:rFonts w:ascii="Times New Roman" w:hAnsi="Times New Roman" w:cs="Times New Roman"/>
          <w:sz w:val="24"/>
          <w:szCs w:val="24"/>
        </w:rPr>
        <w:t>t</w:t>
      </w:r>
      <w:r w:rsidR="00ED3D15" w:rsidRPr="009005F6">
        <w:rPr>
          <w:rFonts w:ascii="Times New Roman" w:hAnsi="Times New Roman" w:cs="Times New Roman"/>
          <w:sz w:val="24"/>
          <w:szCs w:val="24"/>
        </w:rPr>
        <w:t>ăț</w:t>
      </w:r>
      <w:r w:rsidRPr="009005F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3D15" w:rsidRPr="009005F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ED3D15" w:rsidRPr="009005F6">
        <w:rPr>
          <w:rFonts w:ascii="Times New Roman" w:hAnsi="Times New Roman" w:cs="Times New Roman"/>
          <w:sz w:val="24"/>
          <w:szCs w:val="24"/>
        </w:rPr>
        <w:t xml:space="preserve">, </w:t>
      </w:r>
      <w:r w:rsidRPr="009005F6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15" w:rsidRPr="009005F6">
        <w:rPr>
          <w:rFonts w:ascii="Times New Roman" w:hAnsi="Times New Roman" w:cs="Times New Roman"/>
          <w:sz w:val="24"/>
          <w:szCs w:val="24"/>
        </w:rPr>
        <w:t>ș</w:t>
      </w:r>
      <w:r w:rsidRPr="009005F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manager,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spitalele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locale ale </w:t>
      </w:r>
      <w:proofErr w:type="spellStart"/>
      <w:r w:rsidR="000008B1" w:rsidRPr="009005F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0008B1" w:rsidRPr="009005F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005F6">
        <w:rPr>
          <w:rFonts w:ascii="Times New Roman" w:hAnsi="Times New Roman" w:cs="Times New Roman"/>
          <w:sz w:val="24"/>
          <w:szCs w:val="24"/>
        </w:rPr>
        <w:t>3154/2019</w:t>
      </w:r>
      <w:r w:rsidR="000008B1" w:rsidRPr="009005F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0008B1" w:rsidRPr="009005F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0008B1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8B1"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008B1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8B1" w:rsidRPr="009005F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0008B1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8B1" w:rsidRPr="009005F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0008B1"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1520/2016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functiei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de manager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spitalele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39" w:rsidRPr="009005F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311939" w:rsidRPr="009005F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F5AC3" w:rsidRPr="009005F6" w:rsidRDefault="004F5AC3" w:rsidP="000008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05F6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Pediatrie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05F6">
        <w:rPr>
          <w:rFonts w:ascii="Times New Roman" w:hAnsi="Times New Roman" w:cs="Times New Roman"/>
          <w:sz w:val="24"/>
          <w:szCs w:val="24"/>
        </w:rPr>
        <w:t>concurs</w:t>
      </w:r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manager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>.</w:t>
      </w:r>
    </w:p>
    <w:p w:rsidR="000008B1" w:rsidRPr="009005F6" w:rsidRDefault="00375C6E" w:rsidP="00900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F6">
        <w:rPr>
          <w:rFonts w:ascii="Times New Roman" w:hAnsi="Times New Roman" w:cs="Times New Roman"/>
          <w:sz w:val="24"/>
          <w:szCs w:val="24"/>
        </w:rPr>
        <w:tab/>
      </w:r>
    </w:p>
    <w:p w:rsidR="004F5AC3" w:rsidRPr="009005F6" w:rsidRDefault="00375C6E" w:rsidP="00375C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Tema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proiectului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de management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este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9005F6">
        <w:rPr>
          <w:rFonts w:ascii="Times New Roman" w:hAnsi="Times New Roman" w:cs="Times New Roman"/>
          <w:sz w:val="24"/>
          <w:szCs w:val="24"/>
          <w:u w:val="single"/>
        </w:rPr>
        <w:t>,,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planificarea</w:t>
      </w:r>
      <w:proofErr w:type="spellEnd"/>
      <w:proofErr w:type="gram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şi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organizarea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serviciilor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sănătate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la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nivelul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spitalului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>”.</w:t>
      </w:r>
    </w:p>
    <w:p w:rsidR="00311939" w:rsidRPr="009005F6" w:rsidRDefault="005C3666" w:rsidP="00311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05F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Pediatrie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, str. Mihai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Eminescu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>. 4-6</w:t>
      </w:r>
      <w:r w:rsidR="005A7D99"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8B1" w:rsidRPr="009005F6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="000008B1"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08B1" w:rsidRPr="009005F6">
        <w:rPr>
          <w:rFonts w:ascii="Times New Roman" w:hAnsi="Times New Roman" w:cs="Times New Roman"/>
          <w:sz w:val="24"/>
          <w:szCs w:val="24"/>
        </w:rPr>
        <w:t>ședințe</w:t>
      </w:r>
      <w:proofErr w:type="spellEnd"/>
      <w:r w:rsidR="000008B1"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08B1" w:rsidRPr="009005F6">
        <w:rPr>
          <w:rFonts w:ascii="Times New Roman" w:hAnsi="Times New Roman" w:cs="Times New Roman"/>
          <w:sz w:val="24"/>
          <w:szCs w:val="24"/>
        </w:rPr>
        <w:t>etajul</w:t>
      </w:r>
      <w:proofErr w:type="spellEnd"/>
      <w:r w:rsidR="000008B1" w:rsidRPr="009005F6">
        <w:rPr>
          <w:rFonts w:ascii="Times New Roman" w:hAnsi="Times New Roman" w:cs="Times New Roman"/>
          <w:sz w:val="24"/>
          <w:szCs w:val="24"/>
        </w:rPr>
        <w:t xml:space="preserve"> 1</w:t>
      </w:r>
      <w:r w:rsidR="0000626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8B1" w:rsidRPr="009005F6" w:rsidRDefault="000008B1" w:rsidP="0000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b/>
          <w:bCs/>
          <w:sz w:val="24"/>
          <w:szCs w:val="24"/>
        </w:rPr>
        <w:t>Concursul</w:t>
      </w:r>
      <w:proofErr w:type="spellEnd"/>
      <w:r w:rsidRPr="009005F6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9005F6">
        <w:rPr>
          <w:rFonts w:ascii="Times New Roman" w:hAnsi="Times New Roman" w:cs="Times New Roman"/>
          <w:b/>
          <w:bCs/>
          <w:sz w:val="24"/>
          <w:szCs w:val="24"/>
        </w:rPr>
        <w:t>desfăşoară</w:t>
      </w:r>
      <w:proofErr w:type="spellEnd"/>
      <w:r w:rsidRPr="0090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b/>
          <w:bCs/>
          <w:sz w:val="24"/>
          <w:szCs w:val="24"/>
        </w:rPr>
        <w:t>două</w:t>
      </w:r>
      <w:proofErr w:type="spellEnd"/>
      <w:r w:rsidRPr="0090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b/>
          <w:bCs/>
          <w:sz w:val="24"/>
          <w:szCs w:val="24"/>
        </w:rPr>
        <w:t>etape</w:t>
      </w:r>
      <w:proofErr w:type="spellEnd"/>
      <w:r w:rsidRPr="0090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b/>
          <w:bCs/>
          <w:sz w:val="24"/>
          <w:szCs w:val="24"/>
        </w:rPr>
        <w:t>după</w:t>
      </w:r>
      <w:proofErr w:type="spellEnd"/>
      <w:r w:rsidRPr="009005F6">
        <w:rPr>
          <w:rFonts w:ascii="Times New Roman" w:hAnsi="Times New Roman" w:cs="Times New Roman"/>
          <w:b/>
          <w:bCs/>
          <w:sz w:val="24"/>
          <w:szCs w:val="24"/>
        </w:rPr>
        <w:t xml:space="preserve"> cum </w:t>
      </w:r>
      <w:proofErr w:type="spellStart"/>
      <w:r w:rsidRPr="009005F6">
        <w:rPr>
          <w:rFonts w:ascii="Times New Roman" w:hAnsi="Times New Roman" w:cs="Times New Roman"/>
          <w:b/>
          <w:bCs/>
          <w:sz w:val="24"/>
          <w:szCs w:val="24"/>
        </w:rPr>
        <w:t>urmează</w:t>
      </w:r>
      <w:proofErr w:type="spellEnd"/>
      <w:r w:rsidRPr="009005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08B1" w:rsidRPr="009005F6" w:rsidRDefault="000008B1" w:rsidP="00000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F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05F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etapă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eliminatorie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>.</w:t>
      </w:r>
    </w:p>
    <w:p w:rsidR="000008B1" w:rsidRPr="009005F6" w:rsidRDefault="000008B1" w:rsidP="00000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F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susţinere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management.</w:t>
      </w:r>
    </w:p>
    <w:p w:rsidR="005C3666" w:rsidRPr="009005F6" w:rsidRDefault="000008B1" w:rsidP="005B19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proofErr w:type="gramStart"/>
      <w:r w:rsidRPr="009005F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="005B1944" w:rsidRPr="009005F6">
        <w:rPr>
          <w:rFonts w:ascii="Times New Roman" w:hAnsi="Times New Roman" w:cs="Times New Roman"/>
          <w:b/>
          <w:bCs/>
          <w:sz w:val="24"/>
          <w:szCs w:val="24"/>
        </w:rPr>
        <w:t xml:space="preserve">26.01.2026 </w:t>
      </w:r>
      <w:proofErr w:type="spellStart"/>
      <w:r w:rsidR="005B1944" w:rsidRPr="009005F6">
        <w:rPr>
          <w:rFonts w:ascii="Times New Roman" w:hAnsi="Times New Roman" w:cs="Times New Roman"/>
          <w:b/>
          <w:bCs/>
          <w:sz w:val="24"/>
          <w:szCs w:val="24"/>
        </w:rPr>
        <w:t>ora</w:t>
      </w:r>
      <w:proofErr w:type="spellEnd"/>
      <w:r w:rsidR="005B1944" w:rsidRPr="009005F6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</w:p>
    <w:p w:rsidR="004F5AC3" w:rsidRPr="009005F6" w:rsidRDefault="004F5AC3" w:rsidP="005A7D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candidați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declarați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admişi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respinşi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putând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susținere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declarați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admişi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>.</w:t>
      </w:r>
    </w:p>
    <w:p w:rsidR="004F5AC3" w:rsidRPr="009005F6" w:rsidRDefault="004F5AC3" w:rsidP="004F5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AC3" w:rsidRPr="009005F6" w:rsidRDefault="004F5AC3" w:rsidP="005A7D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05F6">
        <w:rPr>
          <w:rFonts w:ascii="Times New Roman" w:hAnsi="Times New Roman" w:cs="Times New Roman"/>
          <w:sz w:val="24"/>
          <w:szCs w:val="24"/>
        </w:rPr>
        <w:t xml:space="preserve">La concurs are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cumulativ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>:</w:t>
      </w:r>
    </w:p>
    <w:p w:rsidR="004A5841" w:rsidRPr="009005F6" w:rsidRDefault="004A5841" w:rsidP="004A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a)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cetăţenia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cetăţenia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alt stat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Uniunii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stat parte la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Spaţiul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Economic European (SEE)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cetăţenia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Confederaţiei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Elveţiene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5841" w:rsidRPr="009005F6" w:rsidRDefault="004A5841" w:rsidP="004A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b)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cunoaşte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vorbit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5841" w:rsidRPr="009005F6" w:rsidRDefault="004A5841" w:rsidP="004A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c)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capacitate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6" w:anchor="/dokument/16838440" w:tgtFrame="_blank" w:history="1"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53/2003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7" w:anchor="/dokument/16838437" w:tgtFrame="_blank" w:history="1">
        <w:proofErr w:type="spellStart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Codul</w:t>
        </w:r>
        <w:proofErr w:type="spellEnd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muncii</w:t>
        </w:r>
        <w:proofErr w:type="spellEnd"/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5841" w:rsidRDefault="004A5841" w:rsidP="004A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d)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aptă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punct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medical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psihologic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exercite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manager.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Atestarea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stării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se face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examen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medical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psihologică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unităţilor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acreditate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C61AF" w:rsidRPr="009005F6" w:rsidRDefault="003C61AF" w:rsidP="003C6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1/3</w:t>
      </w:r>
    </w:p>
    <w:p w:rsidR="004A5841" w:rsidRPr="009005F6" w:rsidRDefault="004A5841" w:rsidP="004A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lastRenderedPageBreak/>
        <w:t>e)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îndeplineşte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176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8" w:anchor="/dokument/16869455" w:tgtFrame="_blank" w:history="1"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95/2006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reforma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5841" w:rsidRPr="009005F6" w:rsidRDefault="004A5841" w:rsidP="004A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f)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îndeplineşte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condiţia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absolvire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cursuri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perfecţionare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management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sanitar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management al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avizate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criteriilor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ministrului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la art. V din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Ordonanţa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9" w:anchor="/dokument/17011271" w:tgtFrame="_blank" w:history="1">
        <w:proofErr w:type="gramStart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37/2022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anchor="/dokument/16869455" w:tgtFrame="_blank" w:history="1">
        <w:proofErr w:type="gramStart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95/2006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reforma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anchor="/dokument/16950029" w:tgtFrame="_blank" w:history="1">
        <w:proofErr w:type="gramStart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227/2015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anchor="/dokument/16950032" w:tgtFrame="_blank" w:history="1">
        <w:proofErr w:type="spellStart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Codul</w:t>
        </w:r>
        <w:proofErr w:type="spellEnd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 xml:space="preserve"> fiscal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aprobată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modificări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completări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anchor="/dokument/17013625" w:tgtFrame="_blank" w:history="1"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328/2022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5841" w:rsidRPr="009005F6" w:rsidRDefault="004A5841" w:rsidP="004A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g)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nu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condamnată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491F">
        <w:rPr>
          <w:rFonts w:ascii="Times New Roman" w:eastAsia="Times New Roman" w:hAnsi="Times New Roman" w:cs="Times New Roman"/>
          <w:sz w:val="24"/>
          <w:szCs w:val="24"/>
        </w:rPr>
        <w:t>definitiv</w:t>
      </w:r>
      <w:proofErr w:type="spellEnd"/>
      <w:r w:rsidR="00AF4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săvârşirea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securităţii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umanităţii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corupţie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fals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înfăptuirii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justiţiei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săvârşite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intenţie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face o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9BF">
        <w:rPr>
          <w:rFonts w:ascii="Times New Roman" w:eastAsia="Times New Roman" w:hAnsi="Times New Roman" w:cs="Times New Roman"/>
          <w:sz w:val="24"/>
          <w:szCs w:val="24"/>
        </w:rPr>
        <w:t>candidată</w:t>
      </w:r>
      <w:proofErr w:type="spellEnd"/>
      <w:r w:rsidR="00431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la post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incompatibilă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funcţiei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situaţiei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intervenit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reabilitarea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5841" w:rsidRPr="009005F6" w:rsidRDefault="004A5841" w:rsidP="004A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h)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 w:rsidR="00AF491F" w:rsidRPr="00AF491F">
        <w:rPr>
          <w:rFonts w:ascii="Times New Roman" w:eastAsia="Times New Roman" w:hAnsi="Times New Roman" w:cs="Times New Roman"/>
          <w:sz w:val="24"/>
          <w:szCs w:val="24"/>
        </w:rPr>
        <w:t>execută</w:t>
      </w:r>
      <w:proofErr w:type="spellEnd"/>
      <w:r w:rsidR="00AF491F" w:rsidRPr="00AF4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pedeapsă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complementară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-a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interzisă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de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exercita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profesia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desfăşura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care s-a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folosit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săvârşirea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nu s-a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măsura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siguranţă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interzicerii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ocupării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funcţii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exercitării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profesii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3446" w:rsidRPr="009005F6" w:rsidRDefault="004A5841" w:rsidP="004A58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)</w:t>
      </w:r>
      <w:r w:rsidR="00C13446"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4" w:anchor="/dokument/16979562" w:tgtFrame="_blank" w:history="1"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118/2019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C3E57">
        <w:rPr>
          <w:rFonts w:ascii="Times New Roman" w:eastAsia="Times New Roman" w:hAnsi="Times New Roman" w:cs="Times New Roman"/>
          <w:sz w:val="24"/>
          <w:szCs w:val="24"/>
        </w:rPr>
        <w:t>eu</w:t>
      </w:r>
      <w:r w:rsidR="003C61AF">
        <w:rPr>
          <w:rFonts w:ascii="Times New Roman" w:eastAsia="Times New Roman" w:hAnsi="Times New Roman" w:cs="Times New Roman"/>
          <w:sz w:val="24"/>
          <w:szCs w:val="24"/>
        </w:rPr>
        <w:t>ropean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automatizat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sexuale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minorilor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5" w:anchor="/dokument/16888367" w:tgtFrame="_blank" w:history="1">
        <w:proofErr w:type="gramStart"/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76/2008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Genetice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13446" w:rsidRPr="009005F6" w:rsidRDefault="00C13446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99" w:rsidRPr="009005F6" w:rsidRDefault="005A7D99" w:rsidP="00C134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eastAsia="Times New Roman" w:hAnsi="Times New Roman" w:cs="Times New Roman"/>
          <w:b/>
          <w:sz w:val="24"/>
          <w:szCs w:val="24"/>
        </w:rPr>
        <w:t>Dosarul</w:t>
      </w:r>
      <w:proofErr w:type="spellEnd"/>
      <w:r w:rsidRPr="009005F6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b/>
          <w:sz w:val="24"/>
          <w:szCs w:val="24"/>
        </w:rPr>
        <w:t>înscriere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conţină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a)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cererea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la concurs;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b)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identitate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identitatea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valabilitate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c)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căsătorie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altui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document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s-a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schimbarea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d)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copiile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specializări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copiile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diplomelor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îndeplinirea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condiţiilor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e)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carnetului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adeverinţei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eliberate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angajator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lucrată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ateste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vechimea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solicitate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f)</w:t>
      </w:r>
      <w:r w:rsidR="00AF4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F491F">
        <w:rPr>
          <w:rFonts w:ascii="Times New Roman" w:eastAsia="Times New Roman" w:hAnsi="Times New Roman" w:cs="Times New Roman"/>
          <w:sz w:val="24"/>
          <w:szCs w:val="24"/>
        </w:rPr>
        <w:t>certificate</w:t>
      </w:r>
      <w:proofErr w:type="gramEnd"/>
      <w:r w:rsidR="00AF4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cazier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>g)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adeverinţă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491F" w:rsidRPr="00AF491F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="00AF491F" w:rsidRPr="00AF4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ateste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starea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eliberată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anterior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derulării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psihologic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evaluări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psihologice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unităţilor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acreditate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valabil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h)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integritate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comportamentală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din care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reiasă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nu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6" w:anchor="/dokument/16979562" w:tgtFrame="_blank" w:history="1"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118/2019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F491F">
        <w:rPr>
          <w:rFonts w:ascii="Times New Roman" w:eastAsia="Times New Roman" w:hAnsi="Times New Roman" w:cs="Times New Roman"/>
          <w:sz w:val="24"/>
          <w:szCs w:val="24"/>
        </w:rPr>
        <w:t>e</w:t>
      </w:r>
      <w:r w:rsidR="003C61AF">
        <w:rPr>
          <w:rFonts w:ascii="Times New Roman" w:eastAsia="Times New Roman" w:hAnsi="Times New Roman" w:cs="Times New Roman"/>
          <w:sz w:val="24"/>
          <w:szCs w:val="24"/>
        </w:rPr>
        <w:t>uropean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automatizat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sexuale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minorilor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7" w:anchor="/dokument/16888367" w:tgtFrame="_blank" w:history="1">
        <w:r w:rsidRPr="009005F6">
          <w:rPr>
            <w:rFonts w:ascii="Times New Roman" w:eastAsia="Times New Roman" w:hAnsi="Times New Roman" w:cs="Times New Roman"/>
            <w:sz w:val="24"/>
            <w:szCs w:val="24"/>
          </w:rPr>
          <w:t>76/2008</w:t>
        </w:r>
      </w:hyperlink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Genetice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)curriculum</w:t>
      </w:r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vitae, model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491F">
        <w:rPr>
          <w:rFonts w:ascii="Times New Roman" w:eastAsia="Times New Roman" w:hAnsi="Times New Roman" w:cs="Times New Roman"/>
          <w:sz w:val="24"/>
          <w:szCs w:val="24"/>
        </w:rPr>
        <w:t>eu</w:t>
      </w:r>
      <w:r w:rsidR="003C61AF">
        <w:rPr>
          <w:rFonts w:ascii="Times New Roman" w:eastAsia="Times New Roman" w:hAnsi="Times New Roman" w:cs="Times New Roman"/>
          <w:sz w:val="24"/>
          <w:szCs w:val="24"/>
        </w:rPr>
        <w:t>ropean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j)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management;</w:t>
      </w:r>
    </w:p>
    <w:p w:rsidR="005A7D99" w:rsidRPr="009005F6" w:rsidRDefault="005A7D99" w:rsidP="005A7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k)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conceput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integral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candidat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7D99" w:rsidRPr="009005F6" w:rsidRDefault="005A7D99" w:rsidP="00514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l)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conformitatea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copiilor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depuse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="00514EA3" w:rsidRPr="009005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4EA3" w:rsidRPr="009005F6" w:rsidRDefault="00514EA3" w:rsidP="00514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m) </w:t>
      </w:r>
      <w:proofErr w:type="spellStart"/>
      <w:proofErr w:type="gramStart"/>
      <w:r w:rsidRPr="009005F6">
        <w:rPr>
          <w:rFonts w:ascii="Times New Roman" w:eastAsia="Times New Roman" w:hAnsi="Times New Roman" w:cs="Times New Roman"/>
          <w:sz w:val="24"/>
          <w:szCs w:val="24"/>
        </w:rPr>
        <w:t>chitanța</w:t>
      </w:r>
      <w:proofErr w:type="spellEnd"/>
      <w:proofErr w:type="gram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9005F6">
        <w:rPr>
          <w:rFonts w:ascii="Times New Roman" w:eastAsia="Times New Roman" w:hAnsi="Times New Roman" w:cs="Times New Roman"/>
          <w:sz w:val="24"/>
          <w:szCs w:val="24"/>
        </w:rPr>
        <w:t xml:space="preserve"> de concurs.</w:t>
      </w:r>
    </w:p>
    <w:p w:rsidR="00514EA3" w:rsidRPr="009005F6" w:rsidRDefault="003C61AF" w:rsidP="003C6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2/3</w:t>
      </w:r>
    </w:p>
    <w:p w:rsidR="00ED3D15" w:rsidRPr="009005F6" w:rsidRDefault="005A7D99" w:rsidP="00ED3D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b/>
          <w:sz w:val="24"/>
          <w:szCs w:val="24"/>
        </w:rPr>
        <w:lastRenderedPageBreak/>
        <w:t>Dosarul</w:t>
      </w:r>
      <w:proofErr w:type="spellEnd"/>
      <w:r w:rsidRPr="009005F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  <w:r w:rsidR="005146AA" w:rsidRPr="009005F6">
        <w:rPr>
          <w:rFonts w:ascii="Times New Roman" w:hAnsi="Times New Roman" w:cs="Times New Roman"/>
          <w:b/>
          <w:sz w:val="24"/>
          <w:szCs w:val="24"/>
        </w:rPr>
        <w:t>,</w:t>
      </w:r>
      <w:r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EA3" w:rsidRPr="009005F6">
        <w:rPr>
          <w:rFonts w:ascii="Times New Roman" w:hAnsi="Times New Roman" w:cs="Times New Roman"/>
          <w:b/>
          <w:sz w:val="24"/>
          <w:szCs w:val="24"/>
        </w:rPr>
        <w:t>numerotat</w:t>
      </w:r>
      <w:proofErr w:type="spellEnd"/>
      <w:r w:rsidR="00514EA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EA3" w:rsidRPr="009005F6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514EA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EA3" w:rsidRPr="009005F6">
        <w:rPr>
          <w:rFonts w:ascii="Times New Roman" w:hAnsi="Times New Roman" w:cs="Times New Roman"/>
          <w:b/>
          <w:sz w:val="24"/>
          <w:szCs w:val="24"/>
        </w:rPr>
        <w:t>însoțit</w:t>
      </w:r>
      <w:proofErr w:type="spellEnd"/>
      <w:r w:rsidR="00514EA3" w:rsidRPr="009005F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514EA3" w:rsidRPr="009005F6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="00514EA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EA3" w:rsidRPr="009005F6">
        <w:rPr>
          <w:rFonts w:ascii="Times New Roman" w:hAnsi="Times New Roman" w:cs="Times New Roman"/>
          <w:b/>
          <w:sz w:val="24"/>
          <w:szCs w:val="24"/>
        </w:rPr>
        <w:t>opis</w:t>
      </w:r>
      <w:proofErr w:type="spellEnd"/>
      <w:r w:rsidR="00514EA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EA3" w:rsidRPr="009005F6">
        <w:rPr>
          <w:rFonts w:ascii="Times New Roman" w:hAnsi="Times New Roman" w:cs="Times New Roman"/>
          <w:b/>
          <w:sz w:val="24"/>
          <w:szCs w:val="24"/>
        </w:rPr>
        <w:t>semnat</w:t>
      </w:r>
      <w:proofErr w:type="spellEnd"/>
      <w:r w:rsidR="00514EA3" w:rsidRPr="009005F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514EA3" w:rsidRPr="009005F6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="00514EA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EA3" w:rsidRPr="009005F6">
        <w:rPr>
          <w:rFonts w:ascii="Times New Roman" w:hAnsi="Times New Roman" w:cs="Times New Roman"/>
          <w:b/>
          <w:sz w:val="24"/>
          <w:szCs w:val="24"/>
        </w:rPr>
        <w:t>candidat</w:t>
      </w:r>
      <w:proofErr w:type="spellEnd"/>
      <w:r w:rsidR="005146AA" w:rsidRPr="009005F6">
        <w:rPr>
          <w:rFonts w:ascii="Times New Roman" w:hAnsi="Times New Roman" w:cs="Times New Roman"/>
          <w:b/>
          <w:sz w:val="24"/>
          <w:szCs w:val="24"/>
        </w:rPr>
        <w:t>,</w:t>
      </w:r>
      <w:r w:rsidR="00514EA3" w:rsidRPr="00900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5F6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9005F6">
        <w:rPr>
          <w:rFonts w:ascii="Times New Roman" w:hAnsi="Times New Roman" w:cs="Times New Roman"/>
          <w:b/>
          <w:sz w:val="24"/>
          <w:szCs w:val="24"/>
        </w:rPr>
        <w:t>depune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Pediatrie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, str. Mihai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Eminescu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005F6">
        <w:rPr>
          <w:rFonts w:ascii="Times New Roman" w:hAnsi="Times New Roman" w:cs="Times New Roman"/>
          <w:sz w:val="24"/>
          <w:szCs w:val="24"/>
        </w:rPr>
        <w:t xml:space="preserve">4-6,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="005146AA"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Registratură</w:t>
      </w:r>
      <w:proofErr w:type="spellEnd"/>
      <w:r w:rsidR="005146AA"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="003C61AF">
        <w:rPr>
          <w:rFonts w:ascii="Times New Roman" w:hAnsi="Times New Roman" w:cs="Times New Roman"/>
          <w:sz w:val="24"/>
          <w:szCs w:val="24"/>
        </w:rPr>
        <w:t>–</w:t>
      </w:r>
      <w:r w:rsidR="005146AA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="005146AA" w:rsidRPr="009005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="005B1944"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="00375C6E" w:rsidRPr="009005F6">
        <w:rPr>
          <w:rFonts w:ascii="Times New Roman" w:hAnsi="Times New Roman" w:cs="Times New Roman"/>
          <w:bCs/>
          <w:sz w:val="24"/>
          <w:szCs w:val="24"/>
        </w:rPr>
        <w:t>1</w:t>
      </w:r>
      <w:r w:rsidR="005B1944" w:rsidRPr="009005F6">
        <w:rPr>
          <w:rFonts w:ascii="Times New Roman" w:hAnsi="Times New Roman" w:cs="Times New Roman"/>
          <w:bCs/>
          <w:sz w:val="24"/>
          <w:szCs w:val="24"/>
        </w:rPr>
        <w:t>5</w:t>
      </w:r>
      <w:r w:rsidR="00375C6E" w:rsidRPr="009005F6">
        <w:rPr>
          <w:rFonts w:ascii="Times New Roman" w:hAnsi="Times New Roman" w:cs="Times New Roman"/>
          <w:bCs/>
          <w:sz w:val="24"/>
          <w:szCs w:val="24"/>
        </w:rPr>
        <w:t>.01.2026</w:t>
      </w:r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14.</w:t>
      </w:r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6AA" w:rsidRPr="009005F6" w:rsidRDefault="005146AA" w:rsidP="005146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La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toate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actele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depuse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copie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prezintă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și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originalul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pentru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conformitate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5146AA" w:rsidRPr="009005F6" w:rsidRDefault="005146AA" w:rsidP="005146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Pot fi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depuse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actele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copii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legalizate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  <w:u w:val="single"/>
        </w:rPr>
        <w:t>no</w:t>
      </w:r>
      <w:r w:rsidR="0000626A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9005F6">
        <w:rPr>
          <w:rFonts w:ascii="Times New Roman" w:hAnsi="Times New Roman" w:cs="Times New Roman"/>
          <w:sz w:val="24"/>
          <w:szCs w:val="24"/>
          <w:u w:val="single"/>
        </w:rPr>
        <w:t>arul</w:t>
      </w:r>
      <w:proofErr w:type="spell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public.</w:t>
      </w:r>
      <w:proofErr w:type="gramEnd"/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146AA" w:rsidRPr="009005F6" w:rsidRDefault="005146AA" w:rsidP="005146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05F6">
        <w:rPr>
          <w:rFonts w:ascii="Times New Roman" w:hAnsi="Times New Roman" w:cs="Times New Roman"/>
          <w:sz w:val="24"/>
          <w:szCs w:val="24"/>
        </w:rPr>
        <w:t xml:space="preserve">Taxa de concurs </w:t>
      </w:r>
      <w:proofErr w:type="spellStart"/>
      <w:proofErr w:type="gramStart"/>
      <w:r w:rsidRPr="009005F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300 lei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achită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casieria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>.</w:t>
      </w:r>
    </w:p>
    <w:p w:rsidR="009005F6" w:rsidRPr="009005F6" w:rsidRDefault="009005F6" w:rsidP="009005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05F6" w:rsidRPr="009005F6" w:rsidRDefault="009005F6" w:rsidP="009005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Candidaţii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putea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efectua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vizită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spitalului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îndrumarea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directorului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medical al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spitalului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informa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problemele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faţa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locului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0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22.12.2025 la </w:t>
      </w:r>
      <w:proofErr w:type="spellStart"/>
      <w:r w:rsidRPr="00900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ora</w:t>
      </w:r>
      <w:proofErr w:type="spellEnd"/>
      <w:r w:rsidRPr="00900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12:00</w:t>
      </w:r>
      <w:r w:rsidRPr="009005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05F6" w:rsidRPr="009005F6" w:rsidRDefault="009005F6" w:rsidP="009005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la data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0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22.01.2025, </w:t>
      </w:r>
      <w:proofErr w:type="spellStart"/>
      <w:r w:rsidRPr="00900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ora</w:t>
      </w:r>
      <w:proofErr w:type="spellEnd"/>
      <w:r w:rsidRPr="00900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</w:t>
      </w:r>
      <w:r w:rsidR="007C2D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900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</w:t>
      </w:r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persoană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propune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întrebări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candidaţi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de e-mail </w:t>
      </w:r>
      <w:hyperlink r:id="rId18" w:history="1">
        <w:r w:rsidRPr="009005F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juridic@spitalpediatrie.ro</w:t>
        </w:r>
      </w:hyperlink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menţionând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candidatul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căruia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îi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adresată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întrebarea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Întrebările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aibă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legătură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proiectul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de management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facă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referire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opiniile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politice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sindicală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religie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etnie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sex, stare </w:t>
      </w:r>
      <w:proofErr w:type="spellStart"/>
      <w:r w:rsidR="00CE0D86" w:rsidRPr="00CE0D86">
        <w:rPr>
          <w:rFonts w:ascii="Times New Roman" w:hAnsi="Times New Roman" w:cs="Times New Roman"/>
          <w:color w:val="000000"/>
          <w:sz w:val="24"/>
          <w:szCs w:val="24"/>
        </w:rPr>
        <w:t>materială</w:t>
      </w:r>
      <w:proofErr w:type="spellEnd"/>
      <w:r w:rsidR="00CE0D86" w:rsidRPr="00CE0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0D86" w:rsidRPr="00CE0D86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CE0D86" w:rsidRPr="00CE0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0D86" w:rsidRPr="00CE0D86">
        <w:rPr>
          <w:rFonts w:ascii="Times New Roman" w:hAnsi="Times New Roman" w:cs="Times New Roman"/>
          <w:color w:val="000000"/>
          <w:sz w:val="24"/>
          <w:szCs w:val="24"/>
        </w:rPr>
        <w:t>origine</w:t>
      </w:r>
      <w:proofErr w:type="spellEnd"/>
      <w:r w:rsidR="00CE0D86" w:rsidRPr="00CE0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3A64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="00353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ale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candidatului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46AA" w:rsidRPr="007C2DBD" w:rsidRDefault="009005F6" w:rsidP="009005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Regulamentul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organizare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desfășurare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concursului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calendarul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desfășurare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structura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proiectul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de management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bibliografia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concurs</w:t>
      </w:r>
      <w:proofErr w:type="gram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afișate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sediul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Spitalului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05F6">
        <w:rPr>
          <w:rFonts w:ascii="Times New Roman" w:hAnsi="Times New Roman" w:cs="Times New Roman"/>
          <w:sz w:val="24"/>
          <w:szCs w:val="24"/>
        </w:rPr>
        <w:t xml:space="preserve">de Pediatrie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site-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spitalului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C2DBD">
        <w:rPr>
          <w:rFonts w:ascii="Times New Roman" w:hAnsi="Times New Roman" w:cs="Times New Roman"/>
          <w:sz w:val="24"/>
          <w:szCs w:val="24"/>
          <w:u w:val="single"/>
        </w:rPr>
        <w:t>www.</w:t>
      </w:r>
      <w:r w:rsidR="007C2DBD" w:rsidRPr="007C2DBD">
        <w:rPr>
          <w:rFonts w:ascii="Times New Roman" w:hAnsi="Times New Roman" w:cs="Times New Roman"/>
          <w:sz w:val="24"/>
          <w:szCs w:val="24"/>
          <w:u w:val="single"/>
        </w:rPr>
        <w:t>spitalpediatrie.ro</w:t>
      </w:r>
      <w:r w:rsidRPr="007C2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site-</w:t>
      </w:r>
      <w:proofErr w:type="spellStart"/>
      <w:r w:rsidRPr="009005F6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2DBD">
        <w:rPr>
          <w:rFonts w:ascii="Times New Roman" w:hAnsi="Times New Roman" w:cs="Times New Roman"/>
          <w:color w:val="000000"/>
          <w:sz w:val="24"/>
          <w:szCs w:val="24"/>
        </w:rPr>
        <w:t xml:space="preserve">UAT </w:t>
      </w:r>
      <w:proofErr w:type="spellStart"/>
      <w:r w:rsidR="007C2DBD">
        <w:rPr>
          <w:rFonts w:ascii="Times New Roman" w:hAnsi="Times New Roman" w:cs="Times New Roman"/>
          <w:color w:val="000000"/>
          <w:sz w:val="24"/>
          <w:szCs w:val="24"/>
        </w:rPr>
        <w:t>Ploiești</w:t>
      </w:r>
      <w:proofErr w:type="spellEnd"/>
      <w:r w:rsidR="007C2DB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00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9" w:history="1">
        <w:r w:rsidR="007C2DBD" w:rsidRPr="007C2DB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www.ploiesti.ro</w:t>
        </w:r>
      </w:hyperlink>
    </w:p>
    <w:p w:rsidR="009005F6" w:rsidRPr="009005F6" w:rsidRDefault="009005F6" w:rsidP="009005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7D99" w:rsidRPr="009005F6" w:rsidRDefault="005A7D99" w:rsidP="00ED3D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05F6">
        <w:rPr>
          <w:rFonts w:ascii="Times New Roman" w:hAnsi="Times New Roman" w:cs="Times New Roman"/>
          <w:sz w:val="24"/>
          <w:szCs w:val="24"/>
        </w:rPr>
        <w:t xml:space="preserve">Mass-media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intenția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e-mail</w:t>
      </w:r>
      <w:r w:rsidR="009D36B7" w:rsidRPr="009005F6">
        <w:rPr>
          <w:rFonts w:ascii="Times New Roman" w:hAnsi="Times New Roman" w:cs="Times New Roman"/>
          <w:sz w:val="24"/>
          <w:szCs w:val="24"/>
        </w:rPr>
        <w:t>:</w:t>
      </w:r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5B1944" w:rsidRPr="009005F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juridic@spitalpediatrie.ro</w:t>
        </w:r>
      </w:hyperlink>
      <w:proofErr w:type="gramStart"/>
      <w:r w:rsidR="009D36B7" w:rsidRPr="009005F6">
        <w:rPr>
          <w:rFonts w:ascii="Times New Roman" w:hAnsi="Times New Roman" w:cs="Times New Roman"/>
          <w:sz w:val="24"/>
          <w:szCs w:val="24"/>
        </w:rPr>
        <w:t xml:space="preserve">, </w:t>
      </w:r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până</w:t>
      </w:r>
      <w:proofErr w:type="spellEnd"/>
      <w:proofErr w:type="gramEnd"/>
      <w:r w:rsidR="005146AA" w:rsidRPr="009005F6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5146AA"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hAnsi="Times New Roman" w:cs="Times New Roman"/>
          <w:sz w:val="24"/>
          <w:szCs w:val="24"/>
        </w:rPr>
        <w:t xml:space="preserve"> 2</w:t>
      </w:r>
      <w:r w:rsidR="005146AA" w:rsidRPr="009005F6">
        <w:rPr>
          <w:rFonts w:ascii="Times New Roman" w:hAnsi="Times New Roman" w:cs="Times New Roman"/>
          <w:sz w:val="24"/>
          <w:szCs w:val="24"/>
        </w:rPr>
        <w:t>2</w:t>
      </w:r>
      <w:r w:rsidRPr="009005F6">
        <w:rPr>
          <w:rFonts w:ascii="Times New Roman" w:hAnsi="Times New Roman" w:cs="Times New Roman"/>
          <w:sz w:val="24"/>
          <w:szCs w:val="24"/>
        </w:rPr>
        <w:t>.0</w:t>
      </w:r>
      <w:r w:rsidR="005B1944" w:rsidRPr="009005F6">
        <w:rPr>
          <w:rFonts w:ascii="Times New Roman" w:hAnsi="Times New Roman" w:cs="Times New Roman"/>
          <w:sz w:val="24"/>
          <w:szCs w:val="24"/>
        </w:rPr>
        <w:t>1</w:t>
      </w:r>
      <w:r w:rsidRPr="009005F6">
        <w:rPr>
          <w:rFonts w:ascii="Times New Roman" w:hAnsi="Times New Roman" w:cs="Times New Roman"/>
          <w:sz w:val="24"/>
          <w:szCs w:val="24"/>
        </w:rPr>
        <w:t>.202</w:t>
      </w:r>
      <w:r w:rsidR="009D36B7" w:rsidRPr="009005F6">
        <w:rPr>
          <w:rFonts w:ascii="Times New Roman" w:hAnsi="Times New Roman" w:cs="Times New Roman"/>
          <w:sz w:val="24"/>
          <w:szCs w:val="24"/>
        </w:rPr>
        <w:t>6</w:t>
      </w:r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1</w:t>
      </w:r>
      <w:r w:rsidR="005146AA" w:rsidRPr="009005F6">
        <w:rPr>
          <w:rFonts w:ascii="Times New Roman" w:hAnsi="Times New Roman" w:cs="Times New Roman"/>
          <w:sz w:val="24"/>
          <w:szCs w:val="24"/>
        </w:rPr>
        <w:t>0</w:t>
      </w:r>
      <w:r w:rsidR="005B1944" w:rsidRPr="009005F6">
        <w:rPr>
          <w:rFonts w:ascii="Times New Roman" w:hAnsi="Times New Roman" w:cs="Times New Roman"/>
          <w:sz w:val="24"/>
          <w:szCs w:val="24"/>
        </w:rPr>
        <w:t>,</w:t>
      </w:r>
      <w:r w:rsidRPr="009005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precizarea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numelui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prenumelui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întrebări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9005F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intenției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concurs</w:t>
      </w:r>
      <w:r w:rsidR="005146AA" w:rsidRPr="009005F6">
        <w:rPr>
          <w:rFonts w:ascii="Times New Roman" w:hAnsi="Times New Roman" w:cs="Times New Roman"/>
          <w:sz w:val="24"/>
          <w:szCs w:val="24"/>
        </w:rPr>
        <w:t>.</w:t>
      </w:r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9005F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cronologică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maximum 24 de ore de la data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>.</w:t>
      </w:r>
    </w:p>
    <w:p w:rsidR="00375C6E" w:rsidRPr="009005F6" w:rsidRDefault="00375C6E" w:rsidP="00C1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99" w:rsidRPr="009005F6" w:rsidRDefault="005A7D99" w:rsidP="00ED3D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="00375C6E" w:rsidRPr="009005F6">
        <w:rPr>
          <w:rFonts w:ascii="Times New Roman" w:hAnsi="Times New Roman" w:cs="Times New Roman"/>
          <w:sz w:val="24"/>
          <w:szCs w:val="24"/>
        </w:rPr>
        <w:t xml:space="preserve">de Pediatrie </w:t>
      </w:r>
      <w:proofErr w:type="spellStart"/>
      <w:r w:rsidR="00375C6E"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="00375C6E"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hAnsi="Times New Roman" w:cs="Times New Roman"/>
          <w:sz w:val="24"/>
          <w:szCs w:val="24"/>
        </w:rPr>
        <w:t>(</w:t>
      </w:r>
      <w:hyperlink r:id="rId21" w:history="1">
        <w:r w:rsidR="00375C6E" w:rsidRPr="009005F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www.spitalpediatrie</w:t>
        </w:r>
      </w:hyperlink>
      <w:r w:rsidR="00375C6E" w:rsidRPr="009005F6">
        <w:rPr>
          <w:rFonts w:ascii="Times New Roman" w:hAnsi="Times New Roman" w:cs="Times New Roman"/>
          <w:sz w:val="24"/>
          <w:szCs w:val="24"/>
          <w:u w:val="single"/>
        </w:rPr>
        <w:t>.ro</w:t>
      </w:r>
      <w:r w:rsidRPr="009005F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afișează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7D99" w:rsidRPr="009005F6" w:rsidRDefault="003C61AF" w:rsidP="00C1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Anunțul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A7D99" w:rsidRPr="009005F6">
        <w:rPr>
          <w:rFonts w:ascii="Times New Roman" w:hAnsi="Times New Roman" w:cs="Times New Roman"/>
          <w:sz w:val="24"/>
          <w:szCs w:val="24"/>
        </w:rPr>
        <w:t>concurs</w:t>
      </w:r>
      <w:proofErr w:type="gramEnd"/>
      <w:r w:rsidR="00375C6E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calendarul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D99" w:rsidRPr="009005F6" w:rsidRDefault="003C61AF" w:rsidP="00C1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orgnizare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de manager,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spitalele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locale ale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A7D99" w:rsidRPr="009005F6">
        <w:rPr>
          <w:rFonts w:ascii="Times New Roman" w:hAnsi="Times New Roman" w:cs="Times New Roman"/>
          <w:sz w:val="24"/>
          <w:szCs w:val="24"/>
        </w:rPr>
        <w:t>3154/2019</w:t>
      </w:r>
      <w:r w:rsidR="005146AA" w:rsidRPr="009005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modific</w:t>
      </w:r>
      <w:r w:rsidR="005146AA" w:rsidRPr="009005F6">
        <w:rPr>
          <w:rFonts w:ascii="Times New Roman" w:hAnsi="Times New Roman" w:cs="Times New Roman"/>
          <w:sz w:val="24"/>
          <w:szCs w:val="24"/>
        </w:rPr>
        <w:t>ările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complet</w:t>
      </w:r>
      <w:r w:rsidR="005146AA" w:rsidRPr="009005F6">
        <w:rPr>
          <w:rFonts w:ascii="Times New Roman" w:hAnsi="Times New Roman" w:cs="Times New Roman"/>
          <w:sz w:val="24"/>
          <w:szCs w:val="24"/>
        </w:rPr>
        <w:t>ările</w:t>
      </w:r>
      <w:proofErr w:type="spellEnd"/>
      <w:r w:rsidR="005146AA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D99" w:rsidRPr="009005F6" w:rsidRDefault="003C61AF" w:rsidP="00C1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A7D99" w:rsidRPr="009005F6">
        <w:rPr>
          <w:rFonts w:ascii="Times New Roman" w:hAnsi="Times New Roman" w:cs="Times New Roman"/>
          <w:sz w:val="24"/>
          <w:szCs w:val="24"/>
        </w:rPr>
        <w:t>Bibliografia</w:t>
      </w:r>
      <w:proofErr w:type="spellEnd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A7D99" w:rsidRPr="009005F6">
        <w:rPr>
          <w:rFonts w:ascii="Times New Roman" w:hAnsi="Times New Roman" w:cs="Times New Roman"/>
          <w:sz w:val="24"/>
          <w:szCs w:val="24"/>
        </w:rPr>
        <w:t xml:space="preserve">concurs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61AF" w:rsidRDefault="003C61AF" w:rsidP="00514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99" w:rsidRPr="009005F6" w:rsidRDefault="005A7D99" w:rsidP="003C61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5F6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="00C13446" w:rsidRPr="009005F6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C13446" w:rsidRPr="009005F6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="00C13446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46" w:rsidRPr="009005F6">
        <w:rPr>
          <w:rFonts w:ascii="Times New Roman" w:hAnsi="Times New Roman" w:cs="Times New Roman"/>
          <w:sz w:val="24"/>
          <w:szCs w:val="24"/>
        </w:rPr>
        <w:t>R</w:t>
      </w:r>
      <w:r w:rsidR="009D36B7" w:rsidRPr="009005F6">
        <w:rPr>
          <w:rFonts w:ascii="Times New Roman" w:hAnsi="Times New Roman" w:cs="Times New Roman"/>
          <w:sz w:val="24"/>
          <w:szCs w:val="24"/>
        </w:rPr>
        <w:t>elații</w:t>
      </w:r>
      <w:proofErr w:type="spellEnd"/>
      <w:r w:rsidR="009D36B7" w:rsidRPr="009005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P</w:t>
      </w:r>
      <w:r w:rsidR="009D36B7" w:rsidRPr="009005F6">
        <w:rPr>
          <w:rFonts w:ascii="Times New Roman" w:hAnsi="Times New Roman" w:cs="Times New Roman"/>
          <w:sz w:val="24"/>
          <w:szCs w:val="24"/>
        </w:rPr>
        <w:t>ublicul</w:t>
      </w:r>
      <w:proofErr w:type="spellEnd"/>
      <w:r w:rsidR="009D36B7"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="00C13446" w:rsidRPr="009005F6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C13446" w:rsidRPr="009005F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="00C13446" w:rsidRPr="009005F6">
        <w:rPr>
          <w:rFonts w:ascii="Times New Roman" w:hAnsi="Times New Roman" w:cs="Times New Roman"/>
          <w:sz w:val="24"/>
          <w:szCs w:val="24"/>
        </w:rPr>
        <w:t xml:space="preserve"> de Pediatrie Ploiesti, la </w:t>
      </w:r>
      <w:proofErr w:type="spellStart"/>
      <w:r w:rsidR="00C13446" w:rsidRPr="009005F6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C13446"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3446" w:rsidRPr="009005F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C13446"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="009D36B7" w:rsidRPr="009005F6">
        <w:rPr>
          <w:rFonts w:ascii="Times New Roman" w:hAnsi="Times New Roman" w:cs="Times New Roman"/>
          <w:sz w:val="24"/>
          <w:szCs w:val="24"/>
        </w:rPr>
        <w:t xml:space="preserve">0244.592805, interior </w:t>
      </w:r>
      <w:r w:rsidR="009005F6" w:rsidRPr="009005F6">
        <w:rPr>
          <w:rFonts w:ascii="Times New Roman" w:hAnsi="Times New Roman" w:cs="Times New Roman"/>
          <w:sz w:val="24"/>
          <w:szCs w:val="24"/>
        </w:rPr>
        <w:t>153</w:t>
      </w:r>
      <w:r w:rsidR="00C13446" w:rsidRPr="009005F6">
        <w:rPr>
          <w:rFonts w:ascii="Times New Roman" w:hAnsi="Times New Roman" w:cs="Times New Roman"/>
          <w:sz w:val="24"/>
          <w:szCs w:val="24"/>
        </w:rPr>
        <w:t>,</w:t>
      </w:r>
      <w:r w:rsidRPr="009005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005F6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="00C13446" w:rsidRPr="009005F6">
        <w:rPr>
          <w:rFonts w:ascii="Times New Roman" w:hAnsi="Times New Roman" w:cs="Times New Roman"/>
          <w:sz w:val="24"/>
          <w:szCs w:val="24"/>
        </w:rPr>
        <w:t>–</w:t>
      </w:r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91F">
        <w:rPr>
          <w:rFonts w:ascii="Times New Roman" w:hAnsi="Times New Roman" w:cs="Times New Roman"/>
          <w:sz w:val="24"/>
          <w:szCs w:val="24"/>
        </w:rPr>
        <w:t>vineri</w:t>
      </w:r>
      <w:proofErr w:type="spellEnd"/>
      <w:r w:rsidR="00C13446" w:rsidRPr="009005F6">
        <w:rPr>
          <w:rFonts w:ascii="Times New Roman" w:hAnsi="Times New Roman" w:cs="Times New Roman"/>
          <w:sz w:val="24"/>
          <w:szCs w:val="24"/>
        </w:rPr>
        <w:t>,</w:t>
      </w:r>
      <w:r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46" w:rsidRPr="009005F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C13446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46" w:rsidRPr="009005F6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C13446" w:rsidRPr="009005F6">
        <w:rPr>
          <w:rFonts w:ascii="Times New Roman" w:hAnsi="Times New Roman" w:cs="Times New Roman"/>
          <w:sz w:val="24"/>
          <w:szCs w:val="24"/>
        </w:rPr>
        <w:t xml:space="preserve"> 09:00 </w:t>
      </w:r>
      <w:r w:rsidR="003C61AF">
        <w:rPr>
          <w:rFonts w:ascii="Times New Roman" w:hAnsi="Times New Roman" w:cs="Times New Roman"/>
          <w:sz w:val="24"/>
          <w:szCs w:val="24"/>
        </w:rPr>
        <w:t>–</w:t>
      </w:r>
      <w:r w:rsidR="00C13446" w:rsidRPr="009005F6">
        <w:rPr>
          <w:rFonts w:ascii="Times New Roman" w:hAnsi="Times New Roman" w:cs="Times New Roman"/>
          <w:sz w:val="24"/>
          <w:szCs w:val="24"/>
        </w:rPr>
        <w:t xml:space="preserve"> </w:t>
      </w:r>
      <w:r w:rsidRPr="009005F6">
        <w:rPr>
          <w:rFonts w:ascii="Times New Roman" w:hAnsi="Times New Roman" w:cs="Times New Roman"/>
          <w:sz w:val="24"/>
          <w:szCs w:val="24"/>
        </w:rPr>
        <w:t>15,</w:t>
      </w:r>
      <w:r w:rsidR="00C13446" w:rsidRPr="009005F6">
        <w:rPr>
          <w:rFonts w:ascii="Times New Roman" w:hAnsi="Times New Roman" w:cs="Times New Roman"/>
          <w:sz w:val="24"/>
          <w:szCs w:val="24"/>
        </w:rPr>
        <w:t>0</w:t>
      </w:r>
      <w:r w:rsidRPr="009005F6">
        <w:rPr>
          <w:rFonts w:ascii="Times New Roman" w:hAnsi="Times New Roman" w:cs="Times New Roman"/>
          <w:sz w:val="24"/>
          <w:szCs w:val="24"/>
        </w:rPr>
        <w:t>0</w:t>
      </w:r>
      <w:r w:rsidR="005146AA" w:rsidRPr="0090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146AA" w:rsidRPr="009005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146AA" w:rsidRPr="009005F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5146AA" w:rsidRPr="009005F6">
        <w:rPr>
          <w:rFonts w:ascii="Times New Roman" w:hAnsi="Times New Roman" w:cs="Times New Roman"/>
          <w:sz w:val="24"/>
          <w:szCs w:val="24"/>
        </w:rPr>
        <w:t xml:space="preserve"> de </w:t>
      </w:r>
      <w:r w:rsidRPr="009005F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2" w:history="1">
        <w:r w:rsidR="005146AA" w:rsidRPr="009005F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juridic@spitalpediatrie.ro</w:t>
        </w:r>
      </w:hyperlink>
      <w:r w:rsidRPr="009005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13446" w:rsidRPr="009005F6" w:rsidRDefault="00C13446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05F6" w:rsidRDefault="009005F6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74242" w:rsidRPr="007E2225" w:rsidRDefault="00C13446" w:rsidP="00274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5F6">
        <w:rPr>
          <w:rFonts w:ascii="Times New Roman" w:eastAsia="Times New Roman" w:hAnsi="Times New Roman" w:cs="Times New Roman"/>
          <w:b/>
          <w:sz w:val="24"/>
          <w:szCs w:val="24"/>
        </w:rPr>
        <w:t xml:space="preserve">PREȘEDINTE </w:t>
      </w:r>
      <w:r w:rsidR="00274242" w:rsidRPr="007E2225">
        <w:rPr>
          <w:rFonts w:ascii="Times New Roman" w:hAnsi="Times New Roman" w:cs="Times New Roman"/>
          <w:b/>
          <w:sz w:val="24"/>
          <w:szCs w:val="24"/>
        </w:rPr>
        <w:t>COMISIA DE CONCURS</w:t>
      </w:r>
    </w:p>
    <w:p w:rsidR="00C13446" w:rsidRDefault="00C13446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Default="003C61AF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Default="003C61AF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Default="003C61AF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Default="003C61AF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Default="003C61AF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Default="003C61AF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Default="003C61AF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Default="003C61AF" w:rsidP="00C1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1AF" w:rsidRPr="003C61AF" w:rsidRDefault="003C61AF" w:rsidP="003C61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3/3</w:t>
      </w:r>
    </w:p>
    <w:sectPr w:rsidR="003C61AF" w:rsidRPr="003C61AF" w:rsidSect="005146AA">
      <w:pgSz w:w="12240" w:h="15840"/>
      <w:pgMar w:top="63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60"/>
    <w:rsid w:val="000008B1"/>
    <w:rsid w:val="0000626A"/>
    <w:rsid w:val="00217165"/>
    <w:rsid w:val="00274242"/>
    <w:rsid w:val="00311939"/>
    <w:rsid w:val="00353A64"/>
    <w:rsid w:val="00375C6E"/>
    <w:rsid w:val="003C61AF"/>
    <w:rsid w:val="004319BF"/>
    <w:rsid w:val="004A5841"/>
    <w:rsid w:val="004F5AC3"/>
    <w:rsid w:val="005146AA"/>
    <w:rsid w:val="00514EA3"/>
    <w:rsid w:val="005A7D99"/>
    <w:rsid w:val="005B1944"/>
    <w:rsid w:val="005C3666"/>
    <w:rsid w:val="0061268D"/>
    <w:rsid w:val="007C2DBD"/>
    <w:rsid w:val="009005F6"/>
    <w:rsid w:val="009D36B7"/>
    <w:rsid w:val="00A97073"/>
    <w:rsid w:val="00AF491F"/>
    <w:rsid w:val="00BC3E57"/>
    <w:rsid w:val="00C13446"/>
    <w:rsid w:val="00CE0D86"/>
    <w:rsid w:val="00ED3D15"/>
    <w:rsid w:val="00F307CC"/>
    <w:rsid w:val="00FC0160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8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D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8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D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act.ro/" TargetMode="External"/><Relationship Id="rId13" Type="http://schemas.openxmlformats.org/officeDocument/2006/relationships/hyperlink" Target="https://sintact.ro/" TargetMode="External"/><Relationship Id="rId18" Type="http://schemas.openxmlformats.org/officeDocument/2006/relationships/hyperlink" Target="mailto:juridic@spitalpediatrie.r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pitalpediatrie" TargetMode="External"/><Relationship Id="rId7" Type="http://schemas.openxmlformats.org/officeDocument/2006/relationships/hyperlink" Target="https://sintact.ro/" TargetMode="External"/><Relationship Id="rId12" Type="http://schemas.openxmlformats.org/officeDocument/2006/relationships/hyperlink" Target="https://sintact.ro/" TargetMode="External"/><Relationship Id="rId17" Type="http://schemas.openxmlformats.org/officeDocument/2006/relationships/hyperlink" Target="https://sintact.ro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intact.ro/" TargetMode="External"/><Relationship Id="rId20" Type="http://schemas.openxmlformats.org/officeDocument/2006/relationships/hyperlink" Target="mailto:juridic@spitalpediatrie.ro" TargetMode="External"/><Relationship Id="rId1" Type="http://schemas.openxmlformats.org/officeDocument/2006/relationships/styles" Target="styles.xml"/><Relationship Id="rId6" Type="http://schemas.openxmlformats.org/officeDocument/2006/relationships/hyperlink" Target="https://sintact.ro/" TargetMode="External"/><Relationship Id="rId11" Type="http://schemas.openxmlformats.org/officeDocument/2006/relationships/hyperlink" Target="https://sintact.ro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sintact.ro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intact.ro/" TargetMode="External"/><Relationship Id="rId19" Type="http://schemas.openxmlformats.org/officeDocument/2006/relationships/hyperlink" Target="http://www.ploiesti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ntact.ro/" TargetMode="External"/><Relationship Id="rId14" Type="http://schemas.openxmlformats.org/officeDocument/2006/relationships/hyperlink" Target="https://sintact.ro/" TargetMode="External"/><Relationship Id="rId22" Type="http://schemas.openxmlformats.org/officeDocument/2006/relationships/hyperlink" Target="mailto:juridic@spitalpediatri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2025-12-11T06:57:00Z</cp:lastPrinted>
  <dcterms:created xsi:type="dcterms:W3CDTF">2025-12-08T10:48:00Z</dcterms:created>
  <dcterms:modified xsi:type="dcterms:W3CDTF">2025-12-15T09:42:00Z</dcterms:modified>
</cp:coreProperties>
</file>